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E5308"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480"/>
        <w:jc w:val="center"/>
        <w:rPr>
          <w:rFonts w:ascii="方正小标宋简体" w:eastAsia="方正小标宋简体"/>
          <w:bCs/>
          <w:color w:val="000000" w:themeColor="text1"/>
          <w:sz w:val="44"/>
          <w:szCs w:val="44"/>
          <w:shd w:val="clear" w:color="auto" w:fill="FFFFFF"/>
        </w:rPr>
      </w:pPr>
      <w:r w:rsidRPr="00DD50A4">
        <w:rPr>
          <w:rFonts w:ascii="方正小标宋简体" w:eastAsia="方正小标宋简体" w:hint="eastAsia"/>
          <w:bCs/>
          <w:color w:val="000000" w:themeColor="text1"/>
          <w:sz w:val="44"/>
          <w:szCs w:val="44"/>
          <w:shd w:val="clear" w:color="auto" w:fill="FFFFFF"/>
        </w:rPr>
        <w:t>树牢</w:t>
      </w:r>
      <w:proofErr w:type="gramStart"/>
      <w:r w:rsidRPr="00DD50A4">
        <w:rPr>
          <w:rFonts w:ascii="方正小标宋简体" w:eastAsia="方正小标宋简体" w:hint="eastAsia"/>
          <w:bCs/>
          <w:color w:val="000000" w:themeColor="text1"/>
          <w:sz w:val="44"/>
          <w:szCs w:val="44"/>
          <w:shd w:val="clear" w:color="auto" w:fill="FFFFFF"/>
        </w:rPr>
        <w:t>安全发展</w:t>
      </w:r>
      <w:proofErr w:type="gramEnd"/>
      <w:r w:rsidRPr="00DD50A4">
        <w:rPr>
          <w:rFonts w:ascii="方正小标宋简体" w:eastAsia="方正小标宋简体" w:hint="eastAsia"/>
          <w:bCs/>
          <w:color w:val="000000" w:themeColor="text1"/>
          <w:sz w:val="44"/>
          <w:szCs w:val="44"/>
          <w:shd w:val="clear" w:color="auto" w:fill="FFFFFF"/>
        </w:rPr>
        <w:t>理念 加强安全生产监管</w:t>
      </w:r>
    </w:p>
    <w:p w14:paraId="58041792" w14:textId="77777777" w:rsidR="00F35A6F" w:rsidRPr="00DD50A4" w:rsidRDefault="00F35A6F" w:rsidP="00F35A6F">
      <w:pPr>
        <w:pStyle w:val="a8"/>
        <w:shd w:val="clear" w:color="auto" w:fill="FFFFFF"/>
        <w:adjustRightInd w:val="0"/>
        <w:snapToGrid w:val="0"/>
        <w:spacing w:before="0" w:beforeAutospacing="0" w:after="0" w:afterAutospacing="0" w:line="560" w:lineRule="exact"/>
        <w:jc w:val="center"/>
        <w:rPr>
          <w:rFonts w:ascii="方正小标宋简体" w:eastAsia="方正小标宋简体"/>
          <w:bCs/>
          <w:color w:val="000000" w:themeColor="text1"/>
          <w:sz w:val="44"/>
          <w:szCs w:val="44"/>
          <w:shd w:val="clear" w:color="auto" w:fill="FFFFFF"/>
        </w:rPr>
      </w:pPr>
      <w:r w:rsidRPr="00DD50A4">
        <w:rPr>
          <w:rFonts w:ascii="方正小标宋简体" w:eastAsia="方正小标宋简体" w:hint="eastAsia"/>
          <w:bCs/>
          <w:color w:val="000000" w:themeColor="text1"/>
          <w:sz w:val="44"/>
          <w:szCs w:val="44"/>
          <w:shd w:val="clear" w:color="auto" w:fill="FFFFFF"/>
        </w:rPr>
        <w:t>切实维护人民群众生命财产安全</w:t>
      </w:r>
    </w:p>
    <w:p w14:paraId="300928B0" w14:textId="77777777" w:rsidR="00F35A6F"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color w:val="000000" w:themeColor="text1"/>
          <w:sz w:val="32"/>
        </w:rPr>
      </w:pPr>
    </w:p>
    <w:p w14:paraId="6A6AA9F2"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color w:val="000000" w:themeColor="text1"/>
          <w:sz w:val="32"/>
        </w:rPr>
      </w:pPr>
      <w:r w:rsidRPr="00DD50A4">
        <w:rPr>
          <w:rFonts w:ascii="仿宋_GB2312" w:eastAsia="仿宋_GB2312" w:hint="eastAsia"/>
          <w:color w:val="000000" w:themeColor="text1"/>
          <w:sz w:val="32"/>
        </w:rPr>
        <w:t>中共中央总书记、国家主席、中央军委主席习近平近日就安全生产作出重要指示强调，当前，全国正在复工复产，要加强安全生产监管，分区分类加强安全监管执法，强化企业主体责任落实，牢牢守住安全生产底线，切实维护人民群众生命财产安全。</w:t>
      </w:r>
    </w:p>
    <w:p w14:paraId="1906AA18"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color w:val="000000" w:themeColor="text1"/>
          <w:sz w:val="32"/>
        </w:rPr>
      </w:pPr>
      <w:r w:rsidRPr="00DD50A4">
        <w:rPr>
          <w:rFonts w:ascii="仿宋_GB2312" w:eastAsia="仿宋_GB2312" w:hint="eastAsia"/>
          <w:color w:val="000000" w:themeColor="text1"/>
          <w:sz w:val="32"/>
        </w:rPr>
        <w:t>习近平指出，从2019年的情况看，全国安全生产事故总量、较大事故和重特大事故实现“三个继续下降”，安全生产形势进一步好转，但风险隐患仍然很多，这方面还有大量工作要做。</w:t>
      </w:r>
    </w:p>
    <w:p w14:paraId="2FB813E4"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color w:val="000000" w:themeColor="text1"/>
          <w:sz w:val="32"/>
        </w:rPr>
      </w:pPr>
      <w:r w:rsidRPr="00DD50A4">
        <w:rPr>
          <w:rFonts w:ascii="仿宋_GB2312" w:eastAsia="仿宋_GB2312" w:hint="eastAsia"/>
          <w:color w:val="000000" w:themeColor="text1"/>
          <w:sz w:val="32"/>
        </w:rPr>
        <w:t>习近平强调，生命重于泰山。各级党委和政府务必把安全生产摆到重要位置，树牢安全发展理念，绝不能只重发展不顾安全，更不能将其视作无关痛痒的事，搞形式主义、官僚主义。要针对安全生产事故主要特点和突出问题，层层压实责任，狠抓整改落实，强化风险防控，从根本上消除事故隐患，有效遏制重特大事故发生。</w:t>
      </w:r>
    </w:p>
    <w:p w14:paraId="43DFDC02" w14:textId="77777777" w:rsidR="00F35A6F" w:rsidRPr="00DD50A4" w:rsidRDefault="00F35A6F" w:rsidP="00F35A6F">
      <w:pPr>
        <w:pStyle w:val="a8"/>
        <w:shd w:val="clear" w:color="auto" w:fill="FFFFFF"/>
        <w:adjustRightInd w:val="0"/>
        <w:snapToGrid w:val="0"/>
        <w:spacing w:before="0" w:beforeAutospacing="0" w:after="0" w:afterAutospacing="0" w:line="560" w:lineRule="exact"/>
        <w:ind w:firstLineChars="200" w:firstLine="640"/>
        <w:rPr>
          <w:rFonts w:ascii="仿宋_GB2312" w:eastAsia="仿宋_GB2312"/>
          <w:color w:val="000000" w:themeColor="text1"/>
          <w:sz w:val="32"/>
        </w:rPr>
      </w:pPr>
      <w:r w:rsidRPr="00DD50A4">
        <w:rPr>
          <w:rFonts w:ascii="仿宋_GB2312" w:eastAsia="仿宋_GB2312" w:hint="eastAsia"/>
          <w:color w:val="000000" w:themeColor="text1"/>
          <w:sz w:val="32"/>
        </w:rPr>
        <w:t>中共中央政治局常委、国务院总理李克强作出批示指出，当前，全国正处于统筹推进新冠肺炎疫情防控和复工复产的关键时期，安全生产意识和工作丝毫不能放松。各地区、各有关部门和各单位要坚持以习近平新时代中国特色社会主义思想为指导，认真贯彻落实党中央、国务院决策部署，树牢安全发展理念，层层压实责任，深入排查各</w:t>
      </w:r>
      <w:r w:rsidRPr="00DD50A4">
        <w:rPr>
          <w:rFonts w:ascii="仿宋_GB2312" w:eastAsia="仿宋_GB2312" w:hint="eastAsia"/>
          <w:color w:val="000000" w:themeColor="text1"/>
          <w:sz w:val="32"/>
        </w:rPr>
        <w:lastRenderedPageBreak/>
        <w:t>领域各环节安全生产隐患，全面开展安全生产专项整治三年行动，坚持系统治理、精准施策，扎实推进危险化学品、矿山、交通运输、工业园、城市建设、危险废物等重点领域安全整治，确保见到实效；加快建立健全安全生产责任和管理制度体系、隐患排查治理和风险防控体系，加强监管执法和安全服务，坚决遏制重特大事故发生，切实维护人民群众生命财产安全。</w:t>
      </w:r>
    </w:p>
    <w:p w14:paraId="7E080BD2"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15BA61FD"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2A4DF390"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0B85AE30"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227816DF"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74121BA9"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75BC1A80"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4C51A74C"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738BDFC1"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5813E473"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0E2FFB01"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61BD0611"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2B9E9690"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7E02EAB9"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50F3C84C" w14:textId="77777777" w:rsidR="00F35A6F" w:rsidRPr="00DD50A4"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rPr>
      </w:pPr>
    </w:p>
    <w:p w14:paraId="3357E6A6" w14:textId="77777777" w:rsidR="00F35A6F" w:rsidRDefault="00F35A6F" w:rsidP="00F35A6F">
      <w:pPr>
        <w:pStyle w:val="a8"/>
        <w:shd w:val="clear" w:color="auto" w:fill="FFFFFF"/>
        <w:adjustRightInd w:val="0"/>
        <w:snapToGrid w:val="0"/>
        <w:spacing w:before="0" w:beforeAutospacing="0" w:after="0" w:afterAutospacing="0" w:line="560" w:lineRule="exact"/>
        <w:rPr>
          <w:rFonts w:ascii="仿宋_GB2312" w:eastAsia="仿宋_GB2312" w:hAnsi="微软雅黑"/>
          <w:color w:val="000000" w:themeColor="text1"/>
          <w:sz w:val="32"/>
          <w:szCs w:val="32"/>
        </w:rPr>
      </w:pPr>
    </w:p>
    <w:p w14:paraId="6FCFC17F" w14:textId="77777777" w:rsidR="0030141B" w:rsidRPr="00910B78" w:rsidRDefault="0030141B" w:rsidP="00F35A6F">
      <w:pPr>
        <w:pStyle w:val="a8"/>
        <w:shd w:val="clear" w:color="auto" w:fill="FFFFFF"/>
        <w:adjustRightInd w:val="0"/>
        <w:snapToGrid w:val="0"/>
        <w:spacing w:before="0" w:beforeAutospacing="0" w:after="0" w:afterAutospacing="0" w:line="560" w:lineRule="exact"/>
        <w:rPr>
          <w:rFonts w:ascii="楷体_GB2312" w:eastAsia="楷体_GB2312" w:hAnsi="微软雅黑" w:hint="eastAsia"/>
          <w:color w:val="000000" w:themeColor="text1"/>
          <w:sz w:val="32"/>
          <w:szCs w:val="32"/>
        </w:rPr>
      </w:pPr>
    </w:p>
    <w:sectPr w:rsidR="0030141B" w:rsidRPr="00910B78" w:rsidSect="00846D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7CE94" w14:textId="77777777" w:rsidR="00BD7CA9" w:rsidRDefault="00BD7CA9" w:rsidP="00F35A6F">
      <w:r>
        <w:separator/>
      </w:r>
    </w:p>
  </w:endnote>
  <w:endnote w:type="continuationSeparator" w:id="0">
    <w:p w14:paraId="348D6CC7" w14:textId="77777777" w:rsidR="00BD7CA9" w:rsidRDefault="00BD7CA9" w:rsidP="00F3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52CBA" w14:textId="77777777" w:rsidR="00BD7CA9" w:rsidRDefault="00BD7CA9" w:rsidP="00F35A6F">
      <w:r>
        <w:separator/>
      </w:r>
    </w:p>
  </w:footnote>
  <w:footnote w:type="continuationSeparator" w:id="0">
    <w:p w14:paraId="614CF7AE" w14:textId="77777777" w:rsidR="00BD7CA9" w:rsidRDefault="00BD7CA9" w:rsidP="00F35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A6"/>
    <w:rsid w:val="002613B4"/>
    <w:rsid w:val="0030141B"/>
    <w:rsid w:val="003672F1"/>
    <w:rsid w:val="00465AFD"/>
    <w:rsid w:val="006C3AD2"/>
    <w:rsid w:val="007449D1"/>
    <w:rsid w:val="00846DF4"/>
    <w:rsid w:val="00910B78"/>
    <w:rsid w:val="00932255"/>
    <w:rsid w:val="00B02647"/>
    <w:rsid w:val="00B659A6"/>
    <w:rsid w:val="00BD7CA9"/>
    <w:rsid w:val="00C03D63"/>
    <w:rsid w:val="00CE090E"/>
    <w:rsid w:val="00E8436B"/>
    <w:rsid w:val="00F35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C8AE"/>
  <w15:docId w15:val="{475A00D8-7CE8-4116-9828-E7E3E475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6D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659A6"/>
    <w:rPr>
      <w:b/>
      <w:bCs/>
    </w:rPr>
  </w:style>
  <w:style w:type="character" w:customStyle="1" w:styleId="caozuoquv1">
    <w:name w:val="caozuoquv1"/>
    <w:basedOn w:val="a0"/>
    <w:rsid w:val="00B659A6"/>
    <w:rPr>
      <w:color w:val="636363"/>
      <w:sz w:val="21"/>
      <w:szCs w:val="21"/>
    </w:rPr>
  </w:style>
  <w:style w:type="character" w:customStyle="1" w:styleId="fl2">
    <w:name w:val="fl2"/>
    <w:basedOn w:val="a0"/>
    <w:rsid w:val="00B659A6"/>
  </w:style>
  <w:style w:type="paragraph" w:styleId="a4">
    <w:name w:val="header"/>
    <w:basedOn w:val="a"/>
    <w:link w:val="a5"/>
    <w:uiPriority w:val="99"/>
    <w:semiHidden/>
    <w:unhideWhenUsed/>
    <w:rsid w:val="00F35A6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F35A6F"/>
    <w:rPr>
      <w:sz w:val="18"/>
      <w:szCs w:val="18"/>
    </w:rPr>
  </w:style>
  <w:style w:type="paragraph" w:styleId="a6">
    <w:name w:val="footer"/>
    <w:basedOn w:val="a"/>
    <w:link w:val="a7"/>
    <w:uiPriority w:val="99"/>
    <w:semiHidden/>
    <w:unhideWhenUsed/>
    <w:rsid w:val="00F35A6F"/>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F35A6F"/>
    <w:rPr>
      <w:sz w:val="18"/>
      <w:szCs w:val="18"/>
    </w:rPr>
  </w:style>
  <w:style w:type="paragraph" w:styleId="a8">
    <w:name w:val="Normal (Web)"/>
    <w:basedOn w:val="a"/>
    <w:uiPriority w:val="99"/>
    <w:unhideWhenUsed/>
    <w:rsid w:val="00F35A6F"/>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F35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91338">
      <w:bodyDiv w:val="1"/>
      <w:marLeft w:val="0"/>
      <w:marRight w:val="0"/>
      <w:marTop w:val="0"/>
      <w:marBottom w:val="0"/>
      <w:divBdr>
        <w:top w:val="none" w:sz="0" w:space="0" w:color="auto"/>
        <w:left w:val="none" w:sz="0" w:space="0" w:color="auto"/>
        <w:bottom w:val="none" w:sz="0" w:space="0" w:color="auto"/>
        <w:right w:val="none" w:sz="0" w:space="0" w:color="auto"/>
      </w:divBdr>
      <w:divsChild>
        <w:div w:id="1567446943">
          <w:marLeft w:val="0"/>
          <w:marRight w:val="0"/>
          <w:marTop w:val="0"/>
          <w:marBottom w:val="0"/>
          <w:divBdr>
            <w:top w:val="none" w:sz="0" w:space="0" w:color="auto"/>
            <w:left w:val="none" w:sz="0" w:space="0" w:color="auto"/>
            <w:bottom w:val="none" w:sz="0" w:space="0" w:color="auto"/>
            <w:right w:val="none" w:sz="0" w:space="0" w:color="auto"/>
          </w:divBdr>
          <w:divsChild>
            <w:div w:id="1331789692">
              <w:marLeft w:val="0"/>
              <w:marRight w:val="0"/>
              <w:marTop w:val="0"/>
              <w:marBottom w:val="0"/>
              <w:divBdr>
                <w:top w:val="none" w:sz="0" w:space="0" w:color="auto"/>
                <w:left w:val="none" w:sz="0" w:space="0" w:color="auto"/>
                <w:bottom w:val="none" w:sz="0" w:space="0" w:color="auto"/>
                <w:right w:val="none" w:sz="0" w:space="0" w:color="auto"/>
              </w:divBdr>
              <w:divsChild>
                <w:div w:id="2073190275">
                  <w:marLeft w:val="0"/>
                  <w:marRight w:val="0"/>
                  <w:marTop w:val="300"/>
                  <w:marBottom w:val="150"/>
                  <w:divBdr>
                    <w:top w:val="single" w:sz="6" w:space="0" w:color="CCCCCC"/>
                    <w:left w:val="single" w:sz="6" w:space="0" w:color="CCCCCC"/>
                    <w:bottom w:val="single" w:sz="6" w:space="31" w:color="CCCCCC"/>
                    <w:right w:val="single" w:sz="6" w:space="0" w:color="CCCCCC"/>
                  </w:divBdr>
                  <w:divsChild>
                    <w:div w:id="1045524017">
                      <w:marLeft w:val="0"/>
                      <w:marRight w:val="0"/>
                      <w:marTop w:val="300"/>
                      <w:marBottom w:val="975"/>
                      <w:divBdr>
                        <w:top w:val="none" w:sz="0" w:space="0" w:color="auto"/>
                        <w:left w:val="none" w:sz="0" w:space="0" w:color="auto"/>
                        <w:bottom w:val="none" w:sz="0" w:space="0" w:color="auto"/>
                        <w:right w:val="none" w:sz="0" w:space="0" w:color="auto"/>
                      </w:divBdr>
                      <w:divsChild>
                        <w:div w:id="522549014">
                          <w:marLeft w:val="0"/>
                          <w:marRight w:val="0"/>
                          <w:marTop w:val="900"/>
                          <w:marBottom w:val="0"/>
                          <w:divBdr>
                            <w:top w:val="none" w:sz="0" w:space="0" w:color="auto"/>
                            <w:left w:val="none" w:sz="0" w:space="0" w:color="auto"/>
                            <w:bottom w:val="none" w:sz="0" w:space="0" w:color="auto"/>
                            <w:right w:val="none" w:sz="0" w:space="0" w:color="auto"/>
                          </w:divBdr>
                        </w:div>
                        <w:div w:id="287443870">
                          <w:marLeft w:val="0"/>
                          <w:marRight w:val="0"/>
                          <w:marTop w:val="300"/>
                          <w:marBottom w:val="600"/>
                          <w:divBdr>
                            <w:top w:val="none" w:sz="0" w:space="0" w:color="auto"/>
                            <w:left w:val="none" w:sz="0" w:space="0" w:color="auto"/>
                            <w:bottom w:val="none" w:sz="0" w:space="0" w:color="auto"/>
                            <w:right w:val="none" w:sz="0" w:space="0" w:color="auto"/>
                          </w:divBdr>
                          <w:divsChild>
                            <w:div w:id="57705432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445868">
      <w:bodyDiv w:val="1"/>
      <w:marLeft w:val="0"/>
      <w:marRight w:val="0"/>
      <w:marTop w:val="0"/>
      <w:marBottom w:val="0"/>
      <w:divBdr>
        <w:top w:val="none" w:sz="0" w:space="0" w:color="auto"/>
        <w:left w:val="none" w:sz="0" w:space="0" w:color="auto"/>
        <w:bottom w:val="none" w:sz="0" w:space="0" w:color="auto"/>
        <w:right w:val="none" w:sz="0" w:space="0" w:color="auto"/>
      </w:divBdr>
      <w:divsChild>
        <w:div w:id="1552770239">
          <w:marLeft w:val="0"/>
          <w:marRight w:val="0"/>
          <w:marTop w:val="0"/>
          <w:marBottom w:val="0"/>
          <w:divBdr>
            <w:top w:val="none" w:sz="0" w:space="0" w:color="auto"/>
            <w:left w:val="none" w:sz="0" w:space="0" w:color="auto"/>
            <w:bottom w:val="none" w:sz="0" w:space="0" w:color="auto"/>
            <w:right w:val="none" w:sz="0" w:space="0" w:color="auto"/>
          </w:divBdr>
          <w:divsChild>
            <w:div w:id="981348918">
              <w:marLeft w:val="0"/>
              <w:marRight w:val="0"/>
              <w:marTop w:val="0"/>
              <w:marBottom w:val="0"/>
              <w:divBdr>
                <w:top w:val="none" w:sz="0" w:space="0" w:color="auto"/>
                <w:left w:val="none" w:sz="0" w:space="0" w:color="auto"/>
                <w:bottom w:val="none" w:sz="0" w:space="0" w:color="auto"/>
                <w:right w:val="none" w:sz="0" w:space="0" w:color="auto"/>
              </w:divBdr>
              <w:divsChild>
                <w:div w:id="1605528535">
                  <w:marLeft w:val="0"/>
                  <w:marRight w:val="0"/>
                  <w:marTop w:val="300"/>
                  <w:marBottom w:val="150"/>
                  <w:divBdr>
                    <w:top w:val="single" w:sz="6" w:space="0" w:color="CCCCCC"/>
                    <w:left w:val="single" w:sz="6" w:space="0" w:color="CCCCCC"/>
                    <w:bottom w:val="single" w:sz="6" w:space="31" w:color="CCCCCC"/>
                    <w:right w:val="single" w:sz="6" w:space="0" w:color="CCCCCC"/>
                  </w:divBdr>
                  <w:divsChild>
                    <w:div w:id="1489326211">
                      <w:marLeft w:val="0"/>
                      <w:marRight w:val="0"/>
                      <w:marTop w:val="300"/>
                      <w:marBottom w:val="975"/>
                      <w:divBdr>
                        <w:top w:val="none" w:sz="0" w:space="0" w:color="auto"/>
                        <w:left w:val="none" w:sz="0" w:space="0" w:color="auto"/>
                        <w:bottom w:val="none" w:sz="0" w:space="0" w:color="auto"/>
                        <w:right w:val="none" w:sz="0" w:space="0" w:color="auto"/>
                      </w:divBdr>
                      <w:divsChild>
                        <w:div w:id="1634749686">
                          <w:marLeft w:val="0"/>
                          <w:marRight w:val="0"/>
                          <w:marTop w:val="900"/>
                          <w:marBottom w:val="0"/>
                          <w:divBdr>
                            <w:top w:val="none" w:sz="0" w:space="0" w:color="auto"/>
                            <w:left w:val="none" w:sz="0" w:space="0" w:color="auto"/>
                            <w:bottom w:val="none" w:sz="0" w:space="0" w:color="auto"/>
                            <w:right w:val="none" w:sz="0" w:space="0" w:color="auto"/>
                          </w:divBdr>
                        </w:div>
                        <w:div w:id="1383403246">
                          <w:marLeft w:val="0"/>
                          <w:marRight w:val="0"/>
                          <w:marTop w:val="300"/>
                          <w:marBottom w:val="600"/>
                          <w:divBdr>
                            <w:top w:val="none" w:sz="0" w:space="0" w:color="auto"/>
                            <w:left w:val="none" w:sz="0" w:space="0" w:color="auto"/>
                            <w:bottom w:val="none" w:sz="0" w:space="0" w:color="auto"/>
                            <w:right w:val="none" w:sz="0" w:space="0" w:color="auto"/>
                          </w:divBdr>
                          <w:divsChild>
                            <w:div w:id="60720296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6957">
      <w:bodyDiv w:val="1"/>
      <w:marLeft w:val="0"/>
      <w:marRight w:val="0"/>
      <w:marTop w:val="0"/>
      <w:marBottom w:val="0"/>
      <w:divBdr>
        <w:top w:val="none" w:sz="0" w:space="0" w:color="auto"/>
        <w:left w:val="none" w:sz="0" w:space="0" w:color="auto"/>
        <w:bottom w:val="none" w:sz="0" w:space="0" w:color="auto"/>
        <w:right w:val="none" w:sz="0" w:space="0" w:color="auto"/>
      </w:divBdr>
      <w:divsChild>
        <w:div w:id="442967043">
          <w:marLeft w:val="0"/>
          <w:marRight w:val="0"/>
          <w:marTop w:val="0"/>
          <w:marBottom w:val="0"/>
          <w:divBdr>
            <w:top w:val="none" w:sz="0" w:space="0" w:color="auto"/>
            <w:left w:val="none" w:sz="0" w:space="0" w:color="auto"/>
            <w:bottom w:val="none" w:sz="0" w:space="0" w:color="auto"/>
            <w:right w:val="none" w:sz="0" w:space="0" w:color="auto"/>
          </w:divBdr>
          <w:divsChild>
            <w:div w:id="1477988879">
              <w:marLeft w:val="0"/>
              <w:marRight w:val="0"/>
              <w:marTop w:val="0"/>
              <w:marBottom w:val="0"/>
              <w:divBdr>
                <w:top w:val="none" w:sz="0" w:space="0" w:color="auto"/>
                <w:left w:val="none" w:sz="0" w:space="0" w:color="auto"/>
                <w:bottom w:val="none" w:sz="0" w:space="0" w:color="auto"/>
                <w:right w:val="none" w:sz="0" w:space="0" w:color="auto"/>
              </w:divBdr>
              <w:divsChild>
                <w:div w:id="1986003296">
                  <w:marLeft w:val="0"/>
                  <w:marRight w:val="0"/>
                  <w:marTop w:val="300"/>
                  <w:marBottom w:val="150"/>
                  <w:divBdr>
                    <w:top w:val="single" w:sz="6" w:space="0" w:color="CCCCCC"/>
                    <w:left w:val="single" w:sz="6" w:space="0" w:color="CCCCCC"/>
                    <w:bottom w:val="single" w:sz="6" w:space="31" w:color="CCCCCC"/>
                    <w:right w:val="single" w:sz="6" w:space="0" w:color="CCCCCC"/>
                  </w:divBdr>
                  <w:divsChild>
                    <w:div w:id="416288238">
                      <w:marLeft w:val="0"/>
                      <w:marRight w:val="0"/>
                      <w:marTop w:val="300"/>
                      <w:marBottom w:val="975"/>
                      <w:divBdr>
                        <w:top w:val="none" w:sz="0" w:space="0" w:color="auto"/>
                        <w:left w:val="none" w:sz="0" w:space="0" w:color="auto"/>
                        <w:bottom w:val="none" w:sz="0" w:space="0" w:color="auto"/>
                        <w:right w:val="none" w:sz="0" w:space="0" w:color="auto"/>
                      </w:divBdr>
                      <w:divsChild>
                        <w:div w:id="195772792">
                          <w:marLeft w:val="0"/>
                          <w:marRight w:val="0"/>
                          <w:marTop w:val="900"/>
                          <w:marBottom w:val="0"/>
                          <w:divBdr>
                            <w:top w:val="none" w:sz="0" w:space="0" w:color="auto"/>
                            <w:left w:val="none" w:sz="0" w:space="0" w:color="auto"/>
                            <w:bottom w:val="none" w:sz="0" w:space="0" w:color="auto"/>
                            <w:right w:val="none" w:sz="0" w:space="0" w:color="auto"/>
                          </w:divBdr>
                        </w:div>
                        <w:div w:id="1899975990">
                          <w:marLeft w:val="0"/>
                          <w:marRight w:val="0"/>
                          <w:marTop w:val="300"/>
                          <w:marBottom w:val="600"/>
                          <w:divBdr>
                            <w:top w:val="none" w:sz="0" w:space="0" w:color="auto"/>
                            <w:left w:val="none" w:sz="0" w:space="0" w:color="auto"/>
                            <w:bottom w:val="none" w:sz="0" w:space="0" w:color="auto"/>
                            <w:right w:val="none" w:sz="0" w:space="0" w:color="auto"/>
                          </w:divBdr>
                          <w:divsChild>
                            <w:div w:id="63433959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876027">
      <w:bodyDiv w:val="1"/>
      <w:marLeft w:val="0"/>
      <w:marRight w:val="0"/>
      <w:marTop w:val="0"/>
      <w:marBottom w:val="0"/>
      <w:divBdr>
        <w:top w:val="none" w:sz="0" w:space="0" w:color="auto"/>
        <w:left w:val="none" w:sz="0" w:space="0" w:color="auto"/>
        <w:bottom w:val="none" w:sz="0" w:space="0" w:color="auto"/>
        <w:right w:val="none" w:sz="0" w:space="0" w:color="auto"/>
      </w:divBdr>
      <w:divsChild>
        <w:div w:id="748236351">
          <w:marLeft w:val="0"/>
          <w:marRight w:val="0"/>
          <w:marTop w:val="0"/>
          <w:marBottom w:val="0"/>
          <w:divBdr>
            <w:top w:val="none" w:sz="0" w:space="0" w:color="auto"/>
            <w:left w:val="none" w:sz="0" w:space="0" w:color="auto"/>
            <w:bottom w:val="none" w:sz="0" w:space="0" w:color="auto"/>
            <w:right w:val="none" w:sz="0" w:space="0" w:color="auto"/>
          </w:divBdr>
          <w:divsChild>
            <w:div w:id="2083480247">
              <w:marLeft w:val="0"/>
              <w:marRight w:val="0"/>
              <w:marTop w:val="0"/>
              <w:marBottom w:val="0"/>
              <w:divBdr>
                <w:top w:val="none" w:sz="0" w:space="0" w:color="auto"/>
                <w:left w:val="none" w:sz="0" w:space="0" w:color="auto"/>
                <w:bottom w:val="none" w:sz="0" w:space="0" w:color="auto"/>
                <w:right w:val="none" w:sz="0" w:space="0" w:color="auto"/>
              </w:divBdr>
              <w:divsChild>
                <w:div w:id="2036073816">
                  <w:marLeft w:val="0"/>
                  <w:marRight w:val="0"/>
                  <w:marTop w:val="300"/>
                  <w:marBottom w:val="150"/>
                  <w:divBdr>
                    <w:top w:val="single" w:sz="6" w:space="0" w:color="CCCCCC"/>
                    <w:left w:val="single" w:sz="6" w:space="0" w:color="CCCCCC"/>
                    <w:bottom w:val="single" w:sz="6" w:space="31" w:color="CCCCCC"/>
                    <w:right w:val="single" w:sz="6" w:space="0" w:color="CCCCCC"/>
                  </w:divBdr>
                  <w:divsChild>
                    <w:div w:id="2073960396">
                      <w:marLeft w:val="0"/>
                      <w:marRight w:val="0"/>
                      <w:marTop w:val="300"/>
                      <w:marBottom w:val="975"/>
                      <w:divBdr>
                        <w:top w:val="none" w:sz="0" w:space="0" w:color="auto"/>
                        <w:left w:val="none" w:sz="0" w:space="0" w:color="auto"/>
                        <w:bottom w:val="none" w:sz="0" w:space="0" w:color="auto"/>
                        <w:right w:val="none" w:sz="0" w:space="0" w:color="auto"/>
                      </w:divBdr>
                      <w:divsChild>
                        <w:div w:id="987251571">
                          <w:marLeft w:val="0"/>
                          <w:marRight w:val="0"/>
                          <w:marTop w:val="900"/>
                          <w:marBottom w:val="0"/>
                          <w:divBdr>
                            <w:top w:val="none" w:sz="0" w:space="0" w:color="auto"/>
                            <w:left w:val="none" w:sz="0" w:space="0" w:color="auto"/>
                            <w:bottom w:val="none" w:sz="0" w:space="0" w:color="auto"/>
                            <w:right w:val="none" w:sz="0" w:space="0" w:color="auto"/>
                          </w:divBdr>
                        </w:div>
                        <w:div w:id="225068470">
                          <w:marLeft w:val="0"/>
                          <w:marRight w:val="0"/>
                          <w:marTop w:val="300"/>
                          <w:marBottom w:val="600"/>
                          <w:divBdr>
                            <w:top w:val="none" w:sz="0" w:space="0" w:color="auto"/>
                            <w:left w:val="none" w:sz="0" w:space="0" w:color="auto"/>
                            <w:bottom w:val="none" w:sz="0" w:space="0" w:color="auto"/>
                            <w:right w:val="none" w:sz="0" w:space="0" w:color="auto"/>
                          </w:divBdr>
                          <w:divsChild>
                            <w:div w:id="7151556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423899">
      <w:bodyDiv w:val="1"/>
      <w:marLeft w:val="0"/>
      <w:marRight w:val="0"/>
      <w:marTop w:val="0"/>
      <w:marBottom w:val="0"/>
      <w:divBdr>
        <w:top w:val="none" w:sz="0" w:space="0" w:color="auto"/>
        <w:left w:val="none" w:sz="0" w:space="0" w:color="auto"/>
        <w:bottom w:val="none" w:sz="0" w:space="0" w:color="auto"/>
        <w:right w:val="none" w:sz="0" w:space="0" w:color="auto"/>
      </w:divBdr>
      <w:divsChild>
        <w:div w:id="348532190">
          <w:marLeft w:val="0"/>
          <w:marRight w:val="0"/>
          <w:marTop w:val="0"/>
          <w:marBottom w:val="0"/>
          <w:divBdr>
            <w:top w:val="none" w:sz="0" w:space="0" w:color="auto"/>
            <w:left w:val="none" w:sz="0" w:space="0" w:color="auto"/>
            <w:bottom w:val="none" w:sz="0" w:space="0" w:color="auto"/>
            <w:right w:val="none" w:sz="0" w:space="0" w:color="auto"/>
          </w:divBdr>
          <w:divsChild>
            <w:div w:id="1666981760">
              <w:marLeft w:val="0"/>
              <w:marRight w:val="0"/>
              <w:marTop w:val="0"/>
              <w:marBottom w:val="0"/>
              <w:divBdr>
                <w:top w:val="none" w:sz="0" w:space="0" w:color="auto"/>
                <w:left w:val="none" w:sz="0" w:space="0" w:color="auto"/>
                <w:bottom w:val="none" w:sz="0" w:space="0" w:color="auto"/>
                <w:right w:val="none" w:sz="0" w:space="0" w:color="auto"/>
              </w:divBdr>
              <w:divsChild>
                <w:div w:id="254436235">
                  <w:marLeft w:val="0"/>
                  <w:marRight w:val="0"/>
                  <w:marTop w:val="300"/>
                  <w:marBottom w:val="150"/>
                  <w:divBdr>
                    <w:top w:val="single" w:sz="6" w:space="0" w:color="CCCCCC"/>
                    <w:left w:val="single" w:sz="6" w:space="0" w:color="CCCCCC"/>
                    <w:bottom w:val="single" w:sz="6" w:space="31" w:color="CCCCCC"/>
                    <w:right w:val="single" w:sz="6" w:space="0" w:color="CCCCCC"/>
                  </w:divBdr>
                  <w:divsChild>
                    <w:div w:id="2101101610">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078790816">
      <w:bodyDiv w:val="1"/>
      <w:marLeft w:val="0"/>
      <w:marRight w:val="0"/>
      <w:marTop w:val="0"/>
      <w:marBottom w:val="0"/>
      <w:divBdr>
        <w:top w:val="none" w:sz="0" w:space="0" w:color="auto"/>
        <w:left w:val="none" w:sz="0" w:space="0" w:color="auto"/>
        <w:bottom w:val="none" w:sz="0" w:space="0" w:color="auto"/>
        <w:right w:val="none" w:sz="0" w:space="0" w:color="auto"/>
      </w:divBdr>
      <w:divsChild>
        <w:div w:id="1951933321">
          <w:marLeft w:val="0"/>
          <w:marRight w:val="0"/>
          <w:marTop w:val="0"/>
          <w:marBottom w:val="0"/>
          <w:divBdr>
            <w:top w:val="none" w:sz="0" w:space="0" w:color="auto"/>
            <w:left w:val="none" w:sz="0" w:space="0" w:color="auto"/>
            <w:bottom w:val="none" w:sz="0" w:space="0" w:color="auto"/>
            <w:right w:val="none" w:sz="0" w:space="0" w:color="auto"/>
          </w:divBdr>
          <w:divsChild>
            <w:div w:id="1729836042">
              <w:marLeft w:val="0"/>
              <w:marRight w:val="0"/>
              <w:marTop w:val="0"/>
              <w:marBottom w:val="0"/>
              <w:divBdr>
                <w:top w:val="none" w:sz="0" w:space="0" w:color="auto"/>
                <w:left w:val="none" w:sz="0" w:space="0" w:color="auto"/>
                <w:bottom w:val="none" w:sz="0" w:space="0" w:color="auto"/>
                <w:right w:val="none" w:sz="0" w:space="0" w:color="auto"/>
              </w:divBdr>
              <w:divsChild>
                <w:div w:id="446394115">
                  <w:marLeft w:val="0"/>
                  <w:marRight w:val="0"/>
                  <w:marTop w:val="300"/>
                  <w:marBottom w:val="150"/>
                  <w:divBdr>
                    <w:top w:val="single" w:sz="6" w:space="0" w:color="CCCCCC"/>
                    <w:left w:val="single" w:sz="6" w:space="0" w:color="CCCCCC"/>
                    <w:bottom w:val="single" w:sz="6" w:space="31" w:color="CCCCCC"/>
                    <w:right w:val="single" w:sz="6" w:space="0" w:color="CCCCCC"/>
                  </w:divBdr>
                  <w:divsChild>
                    <w:div w:id="626352906">
                      <w:marLeft w:val="0"/>
                      <w:marRight w:val="0"/>
                      <w:marTop w:val="300"/>
                      <w:marBottom w:val="975"/>
                      <w:divBdr>
                        <w:top w:val="none" w:sz="0" w:space="0" w:color="auto"/>
                        <w:left w:val="none" w:sz="0" w:space="0" w:color="auto"/>
                        <w:bottom w:val="none" w:sz="0" w:space="0" w:color="auto"/>
                        <w:right w:val="none" w:sz="0" w:space="0" w:color="auto"/>
                      </w:divBdr>
                      <w:divsChild>
                        <w:div w:id="320474703">
                          <w:marLeft w:val="0"/>
                          <w:marRight w:val="0"/>
                          <w:marTop w:val="900"/>
                          <w:marBottom w:val="0"/>
                          <w:divBdr>
                            <w:top w:val="none" w:sz="0" w:space="0" w:color="auto"/>
                            <w:left w:val="none" w:sz="0" w:space="0" w:color="auto"/>
                            <w:bottom w:val="none" w:sz="0" w:space="0" w:color="auto"/>
                            <w:right w:val="none" w:sz="0" w:space="0" w:color="auto"/>
                          </w:divBdr>
                        </w:div>
                        <w:div w:id="818499357">
                          <w:marLeft w:val="0"/>
                          <w:marRight w:val="0"/>
                          <w:marTop w:val="300"/>
                          <w:marBottom w:val="600"/>
                          <w:divBdr>
                            <w:top w:val="none" w:sz="0" w:space="0" w:color="auto"/>
                            <w:left w:val="none" w:sz="0" w:space="0" w:color="auto"/>
                            <w:bottom w:val="none" w:sz="0" w:space="0" w:color="auto"/>
                            <w:right w:val="none" w:sz="0" w:space="0" w:color="auto"/>
                          </w:divBdr>
                          <w:divsChild>
                            <w:div w:id="21196442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182078">
      <w:bodyDiv w:val="1"/>
      <w:marLeft w:val="0"/>
      <w:marRight w:val="0"/>
      <w:marTop w:val="0"/>
      <w:marBottom w:val="0"/>
      <w:divBdr>
        <w:top w:val="none" w:sz="0" w:space="0" w:color="auto"/>
        <w:left w:val="none" w:sz="0" w:space="0" w:color="auto"/>
        <w:bottom w:val="none" w:sz="0" w:space="0" w:color="auto"/>
        <w:right w:val="none" w:sz="0" w:space="0" w:color="auto"/>
      </w:divBdr>
      <w:divsChild>
        <w:div w:id="2048603479">
          <w:marLeft w:val="0"/>
          <w:marRight w:val="0"/>
          <w:marTop w:val="0"/>
          <w:marBottom w:val="0"/>
          <w:divBdr>
            <w:top w:val="none" w:sz="0" w:space="0" w:color="auto"/>
            <w:left w:val="none" w:sz="0" w:space="0" w:color="auto"/>
            <w:bottom w:val="none" w:sz="0" w:space="0" w:color="auto"/>
            <w:right w:val="none" w:sz="0" w:space="0" w:color="auto"/>
          </w:divBdr>
          <w:divsChild>
            <w:div w:id="1056853824">
              <w:marLeft w:val="0"/>
              <w:marRight w:val="0"/>
              <w:marTop w:val="0"/>
              <w:marBottom w:val="0"/>
              <w:divBdr>
                <w:top w:val="none" w:sz="0" w:space="0" w:color="auto"/>
                <w:left w:val="none" w:sz="0" w:space="0" w:color="auto"/>
                <w:bottom w:val="none" w:sz="0" w:space="0" w:color="auto"/>
                <w:right w:val="none" w:sz="0" w:space="0" w:color="auto"/>
              </w:divBdr>
              <w:divsChild>
                <w:div w:id="947615837">
                  <w:marLeft w:val="0"/>
                  <w:marRight w:val="0"/>
                  <w:marTop w:val="300"/>
                  <w:marBottom w:val="150"/>
                  <w:divBdr>
                    <w:top w:val="single" w:sz="6" w:space="0" w:color="CCCCCC"/>
                    <w:left w:val="single" w:sz="6" w:space="0" w:color="CCCCCC"/>
                    <w:bottom w:val="single" w:sz="6" w:space="31" w:color="CCCCCC"/>
                    <w:right w:val="single" w:sz="6" w:space="0" w:color="CCCCCC"/>
                  </w:divBdr>
                  <w:divsChild>
                    <w:div w:id="1193807204">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502695477">
      <w:bodyDiv w:val="1"/>
      <w:marLeft w:val="0"/>
      <w:marRight w:val="0"/>
      <w:marTop w:val="0"/>
      <w:marBottom w:val="0"/>
      <w:divBdr>
        <w:top w:val="none" w:sz="0" w:space="0" w:color="auto"/>
        <w:left w:val="none" w:sz="0" w:space="0" w:color="auto"/>
        <w:bottom w:val="none" w:sz="0" w:space="0" w:color="auto"/>
        <w:right w:val="none" w:sz="0" w:space="0" w:color="auto"/>
      </w:divBdr>
      <w:divsChild>
        <w:div w:id="693769039">
          <w:marLeft w:val="0"/>
          <w:marRight w:val="0"/>
          <w:marTop w:val="0"/>
          <w:marBottom w:val="0"/>
          <w:divBdr>
            <w:top w:val="none" w:sz="0" w:space="0" w:color="auto"/>
            <w:left w:val="none" w:sz="0" w:space="0" w:color="auto"/>
            <w:bottom w:val="none" w:sz="0" w:space="0" w:color="auto"/>
            <w:right w:val="none" w:sz="0" w:space="0" w:color="auto"/>
          </w:divBdr>
          <w:divsChild>
            <w:div w:id="1323240486">
              <w:marLeft w:val="0"/>
              <w:marRight w:val="0"/>
              <w:marTop w:val="0"/>
              <w:marBottom w:val="0"/>
              <w:divBdr>
                <w:top w:val="none" w:sz="0" w:space="0" w:color="auto"/>
                <w:left w:val="none" w:sz="0" w:space="0" w:color="auto"/>
                <w:bottom w:val="none" w:sz="0" w:space="0" w:color="auto"/>
                <w:right w:val="none" w:sz="0" w:space="0" w:color="auto"/>
              </w:divBdr>
              <w:divsChild>
                <w:div w:id="370152628">
                  <w:marLeft w:val="0"/>
                  <w:marRight w:val="0"/>
                  <w:marTop w:val="300"/>
                  <w:marBottom w:val="150"/>
                  <w:divBdr>
                    <w:top w:val="single" w:sz="6" w:space="0" w:color="CCCCCC"/>
                    <w:left w:val="single" w:sz="6" w:space="0" w:color="CCCCCC"/>
                    <w:bottom w:val="single" w:sz="6" w:space="31" w:color="CCCCCC"/>
                    <w:right w:val="single" w:sz="6" w:space="0" w:color="CCCCCC"/>
                  </w:divBdr>
                  <w:divsChild>
                    <w:div w:id="186724082">
                      <w:marLeft w:val="0"/>
                      <w:marRight w:val="0"/>
                      <w:marTop w:val="300"/>
                      <w:marBottom w:val="975"/>
                      <w:divBdr>
                        <w:top w:val="none" w:sz="0" w:space="0" w:color="auto"/>
                        <w:left w:val="none" w:sz="0" w:space="0" w:color="auto"/>
                        <w:bottom w:val="none" w:sz="0" w:space="0" w:color="auto"/>
                        <w:right w:val="none" w:sz="0" w:space="0" w:color="auto"/>
                      </w:divBdr>
                      <w:divsChild>
                        <w:div w:id="177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709544">
      <w:bodyDiv w:val="1"/>
      <w:marLeft w:val="0"/>
      <w:marRight w:val="0"/>
      <w:marTop w:val="0"/>
      <w:marBottom w:val="0"/>
      <w:divBdr>
        <w:top w:val="none" w:sz="0" w:space="0" w:color="auto"/>
        <w:left w:val="none" w:sz="0" w:space="0" w:color="auto"/>
        <w:bottom w:val="none" w:sz="0" w:space="0" w:color="auto"/>
        <w:right w:val="none" w:sz="0" w:space="0" w:color="auto"/>
      </w:divBdr>
      <w:divsChild>
        <w:div w:id="11419578">
          <w:marLeft w:val="0"/>
          <w:marRight w:val="0"/>
          <w:marTop w:val="0"/>
          <w:marBottom w:val="0"/>
          <w:divBdr>
            <w:top w:val="none" w:sz="0" w:space="0" w:color="auto"/>
            <w:left w:val="none" w:sz="0" w:space="0" w:color="auto"/>
            <w:bottom w:val="none" w:sz="0" w:space="0" w:color="auto"/>
            <w:right w:val="none" w:sz="0" w:space="0" w:color="auto"/>
          </w:divBdr>
          <w:divsChild>
            <w:div w:id="1476607584">
              <w:marLeft w:val="0"/>
              <w:marRight w:val="0"/>
              <w:marTop w:val="0"/>
              <w:marBottom w:val="0"/>
              <w:divBdr>
                <w:top w:val="none" w:sz="0" w:space="0" w:color="auto"/>
                <w:left w:val="none" w:sz="0" w:space="0" w:color="auto"/>
                <w:bottom w:val="none" w:sz="0" w:space="0" w:color="auto"/>
                <w:right w:val="none" w:sz="0" w:space="0" w:color="auto"/>
              </w:divBdr>
              <w:divsChild>
                <w:div w:id="1857691175">
                  <w:marLeft w:val="0"/>
                  <w:marRight w:val="0"/>
                  <w:marTop w:val="300"/>
                  <w:marBottom w:val="150"/>
                  <w:divBdr>
                    <w:top w:val="single" w:sz="6" w:space="0" w:color="CCCCCC"/>
                    <w:left w:val="single" w:sz="6" w:space="0" w:color="CCCCCC"/>
                    <w:bottom w:val="single" w:sz="6" w:space="31" w:color="CCCCCC"/>
                    <w:right w:val="single" w:sz="6" w:space="0" w:color="CCCCCC"/>
                  </w:divBdr>
                  <w:divsChild>
                    <w:div w:id="205994661">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 w:id="1815758528">
      <w:bodyDiv w:val="1"/>
      <w:marLeft w:val="0"/>
      <w:marRight w:val="0"/>
      <w:marTop w:val="0"/>
      <w:marBottom w:val="0"/>
      <w:divBdr>
        <w:top w:val="none" w:sz="0" w:space="0" w:color="auto"/>
        <w:left w:val="none" w:sz="0" w:space="0" w:color="auto"/>
        <w:bottom w:val="none" w:sz="0" w:space="0" w:color="auto"/>
        <w:right w:val="none" w:sz="0" w:space="0" w:color="auto"/>
      </w:divBdr>
      <w:divsChild>
        <w:div w:id="947590628">
          <w:marLeft w:val="0"/>
          <w:marRight w:val="0"/>
          <w:marTop w:val="0"/>
          <w:marBottom w:val="0"/>
          <w:divBdr>
            <w:top w:val="none" w:sz="0" w:space="0" w:color="auto"/>
            <w:left w:val="none" w:sz="0" w:space="0" w:color="auto"/>
            <w:bottom w:val="none" w:sz="0" w:space="0" w:color="auto"/>
            <w:right w:val="none" w:sz="0" w:space="0" w:color="auto"/>
          </w:divBdr>
          <w:divsChild>
            <w:div w:id="571157478">
              <w:marLeft w:val="0"/>
              <w:marRight w:val="0"/>
              <w:marTop w:val="0"/>
              <w:marBottom w:val="0"/>
              <w:divBdr>
                <w:top w:val="none" w:sz="0" w:space="0" w:color="auto"/>
                <w:left w:val="none" w:sz="0" w:space="0" w:color="auto"/>
                <w:bottom w:val="none" w:sz="0" w:space="0" w:color="auto"/>
                <w:right w:val="none" w:sz="0" w:space="0" w:color="auto"/>
              </w:divBdr>
              <w:divsChild>
                <w:div w:id="1256093318">
                  <w:marLeft w:val="0"/>
                  <w:marRight w:val="0"/>
                  <w:marTop w:val="300"/>
                  <w:marBottom w:val="150"/>
                  <w:divBdr>
                    <w:top w:val="single" w:sz="6" w:space="0" w:color="CCCCCC"/>
                    <w:left w:val="single" w:sz="6" w:space="0" w:color="CCCCCC"/>
                    <w:bottom w:val="single" w:sz="6" w:space="31" w:color="CCCCCC"/>
                    <w:right w:val="single" w:sz="6" w:space="0" w:color="CCCCCC"/>
                  </w:divBdr>
                  <w:divsChild>
                    <w:div w:id="1645741125">
                      <w:marLeft w:val="0"/>
                      <w:marRight w:val="0"/>
                      <w:marTop w:val="300"/>
                      <w:marBottom w:val="9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 超</cp:lastModifiedBy>
  <cp:revision>3</cp:revision>
  <dcterms:created xsi:type="dcterms:W3CDTF">2020-07-06T02:00:00Z</dcterms:created>
  <dcterms:modified xsi:type="dcterms:W3CDTF">2020-07-06T02:00:00Z</dcterms:modified>
</cp:coreProperties>
</file>